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4E" w:rsidRDefault="003F3B4E" w:rsidP="00DC13EC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DC13EC">
        <w:rPr>
          <w:rFonts w:ascii="Times New Roman" w:hAnsi="Times New Roman" w:cs="Times New Roman"/>
          <w:b/>
          <w:sz w:val="36"/>
          <w:szCs w:val="36"/>
        </w:rPr>
        <w:t>Правила посещения спортсооружения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3F3B4E">
        <w:rPr>
          <w:rFonts w:ascii="Times New Roman" w:hAnsi="Times New Roman" w:cs="Times New Roman"/>
          <w:sz w:val="28"/>
          <w:szCs w:val="28"/>
        </w:rPr>
        <w:t>(Извлечение из положения о пропускном и внутриобъектовом режиме)</w:t>
      </w:r>
    </w:p>
    <w:p w:rsidR="006043F2" w:rsidRPr="00C14EC6" w:rsidRDefault="006043F2" w:rsidP="00DC13EC">
      <w:pPr>
        <w:pStyle w:val="a4"/>
        <w:numPr>
          <w:ilvl w:val="0"/>
          <w:numId w:val="10"/>
        </w:numPr>
        <w:ind w:left="426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Настоящее Положение разработано в соответствии с требованиями п. 13 Постановления Правительства РФ №202 от 6.03.2015 и регламентирует основные требования по организации и осуществлению пропускного и внутриобъектового  режима на Объекте.</w:t>
      </w:r>
    </w:p>
    <w:p w:rsidR="006043F2" w:rsidRPr="00C14EC6" w:rsidRDefault="006043F2" w:rsidP="00DC13EC">
      <w:pPr>
        <w:pStyle w:val="a4"/>
        <w:numPr>
          <w:ilvl w:val="0"/>
          <w:numId w:val="10"/>
        </w:numPr>
        <w:ind w:left="426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Доступ транспортных средств на прилегающую территорию осуществляется с 7.00 до 0.00 по пропускам. В ночное время с 0.00 до 7.00 доступ транспортных средств на прилегающую территорию закрыт.</w:t>
      </w:r>
    </w:p>
    <w:p w:rsidR="006043F2" w:rsidRPr="00C14EC6" w:rsidRDefault="006043F2" w:rsidP="00DC13EC">
      <w:pPr>
        <w:pStyle w:val="a4"/>
        <w:numPr>
          <w:ilvl w:val="0"/>
          <w:numId w:val="10"/>
        </w:numPr>
        <w:ind w:left="426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 xml:space="preserve">При въезде на территорию все транспортные средства в добровольном порядке осматриваются сотрудниками отдела </w:t>
      </w:r>
      <w:proofErr w:type="gramStart"/>
      <w:r w:rsidRPr="00C14EC6">
        <w:rPr>
          <w:rFonts w:ascii="Times New Roman" w:hAnsi="Times New Roman" w:cs="Times New Roman"/>
          <w:sz w:val="14"/>
          <w:szCs w:val="14"/>
        </w:rPr>
        <w:t>ПР</w:t>
      </w:r>
      <w:proofErr w:type="gramEnd"/>
      <w:r w:rsidRPr="00C14EC6">
        <w:rPr>
          <w:rFonts w:ascii="Times New Roman" w:hAnsi="Times New Roman" w:cs="Times New Roman"/>
          <w:sz w:val="14"/>
          <w:szCs w:val="14"/>
        </w:rPr>
        <w:t xml:space="preserve"> и ПБ, либо сотрудниками задействованными в обеспечении безопасности проводимых мероприятий с целью выявления предметов запрещенных настоящим Положением к проносу.</w:t>
      </w:r>
    </w:p>
    <w:p w:rsidR="006043F2" w:rsidRPr="00C14EC6" w:rsidRDefault="006043F2" w:rsidP="00DC13EC">
      <w:pPr>
        <w:pStyle w:val="a4"/>
        <w:numPr>
          <w:ilvl w:val="0"/>
          <w:numId w:val="10"/>
        </w:numPr>
        <w:ind w:left="426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Транспортные средства не прошедшие процедуру осмотра на территорию спортсооружения не допускаются</w:t>
      </w:r>
    </w:p>
    <w:p w:rsidR="006043F2" w:rsidRPr="00C14EC6" w:rsidRDefault="006043F2" w:rsidP="00DC13EC">
      <w:pPr>
        <w:pStyle w:val="a4"/>
        <w:numPr>
          <w:ilvl w:val="0"/>
          <w:numId w:val="10"/>
        </w:numPr>
        <w:ind w:left="426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Доступ посетителей на прилегающую территорию свободный круглосуточно.</w:t>
      </w:r>
    </w:p>
    <w:p w:rsidR="006043F2" w:rsidRPr="00C14EC6" w:rsidRDefault="006043F2" w:rsidP="00DC13EC">
      <w:pPr>
        <w:pStyle w:val="a4"/>
        <w:numPr>
          <w:ilvl w:val="0"/>
          <w:numId w:val="10"/>
        </w:numPr>
        <w:ind w:left="426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Доступ посетителей к раздевалкам и спортивным площадкам через КПП «Служебный вход» осуществляется по пропускам.</w:t>
      </w:r>
    </w:p>
    <w:p w:rsidR="006043F2" w:rsidRPr="00C14EC6" w:rsidRDefault="006043F2" w:rsidP="00DC13EC">
      <w:pPr>
        <w:pStyle w:val="a4"/>
        <w:numPr>
          <w:ilvl w:val="0"/>
          <w:numId w:val="10"/>
        </w:numPr>
        <w:ind w:left="426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Доступ посетителей через КПП «Центральный вход» осуществляется: в дни проведения спортивных и иных массовых мероприятий по правилам, установленным организатором таких мероприятий, в остальные дни беспрепятственно с 7.00 до 22.00.</w:t>
      </w:r>
    </w:p>
    <w:p w:rsidR="006043F2" w:rsidRPr="00C14EC6" w:rsidRDefault="006043F2" w:rsidP="00DC13EC">
      <w:pPr>
        <w:pStyle w:val="a4"/>
        <w:numPr>
          <w:ilvl w:val="0"/>
          <w:numId w:val="10"/>
        </w:numPr>
        <w:ind w:left="426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Доступ посетителей через КПП «Игровой зал» осуществляется беспрепятственно с 8.00 до 22.00.</w:t>
      </w:r>
    </w:p>
    <w:p w:rsidR="006043F2" w:rsidRPr="00C14EC6" w:rsidRDefault="006043F2" w:rsidP="00DC13EC">
      <w:pPr>
        <w:pStyle w:val="a4"/>
        <w:numPr>
          <w:ilvl w:val="0"/>
          <w:numId w:val="10"/>
        </w:numPr>
        <w:ind w:left="426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Во время проведения официальных спортивных мероприятий, концертов, выставок, форумов доступ в фойе «Центрального входа», фойе «Игрового зала», на трибуны и балконы спортивных арен осуществляется по правилам, установленным организаторами этих мероприятий.</w:t>
      </w:r>
    </w:p>
    <w:p w:rsidR="006043F2" w:rsidRPr="00C14EC6" w:rsidRDefault="006043F2" w:rsidP="00DC13EC">
      <w:pPr>
        <w:pStyle w:val="a4"/>
        <w:numPr>
          <w:ilvl w:val="0"/>
          <w:numId w:val="10"/>
        </w:numPr>
        <w:ind w:left="426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 xml:space="preserve">При проходе через любое КПП все посетители и их личные вещи осматриваются сотрудниками отдела </w:t>
      </w:r>
      <w:proofErr w:type="gramStart"/>
      <w:r w:rsidRPr="00C14EC6">
        <w:rPr>
          <w:rFonts w:ascii="Times New Roman" w:hAnsi="Times New Roman" w:cs="Times New Roman"/>
          <w:sz w:val="14"/>
          <w:szCs w:val="14"/>
        </w:rPr>
        <w:t>ПР</w:t>
      </w:r>
      <w:proofErr w:type="gramEnd"/>
      <w:r w:rsidRPr="00C14EC6">
        <w:rPr>
          <w:rFonts w:ascii="Times New Roman" w:hAnsi="Times New Roman" w:cs="Times New Roman"/>
          <w:sz w:val="14"/>
          <w:szCs w:val="14"/>
        </w:rPr>
        <w:t xml:space="preserve"> и ПБ, либо сотрудниками задействованными в обеспечении безопасности проводимых мероприятий с целью выявления предметов запрещенных настоящим Положением к проносу.</w:t>
      </w:r>
    </w:p>
    <w:p w:rsidR="006043F2" w:rsidRPr="00C14EC6" w:rsidRDefault="006043F2" w:rsidP="00DC13EC">
      <w:pPr>
        <w:pStyle w:val="a4"/>
        <w:numPr>
          <w:ilvl w:val="0"/>
          <w:numId w:val="10"/>
        </w:numPr>
        <w:ind w:left="426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Лица, отказывающиеся в добровольном порядке проходить процедуру осмотра, в здание не допускаются.</w:t>
      </w:r>
    </w:p>
    <w:p w:rsidR="006043F2" w:rsidRPr="00C14EC6" w:rsidRDefault="006043F2" w:rsidP="00DC13EC">
      <w:pPr>
        <w:pStyle w:val="a4"/>
        <w:numPr>
          <w:ilvl w:val="0"/>
          <w:numId w:val="10"/>
        </w:numPr>
        <w:ind w:left="426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Выдача ключей от помещений СК «Юбилейный» производится</w:t>
      </w:r>
      <w:r w:rsidR="00C14EC6" w:rsidRPr="00C14EC6">
        <w:rPr>
          <w:rFonts w:ascii="Times New Roman" w:hAnsi="Times New Roman" w:cs="Times New Roman"/>
          <w:sz w:val="14"/>
          <w:szCs w:val="14"/>
        </w:rPr>
        <w:t>:</w:t>
      </w:r>
      <w:r w:rsidR="00C14EC6" w:rsidRPr="00C14EC6">
        <w:rPr>
          <w:rFonts w:ascii="Times New Roman" w:hAnsi="Times New Roman" w:cs="Times New Roman"/>
          <w:sz w:val="14"/>
          <w:szCs w:val="14"/>
        </w:rPr>
        <w:br/>
        <w:t xml:space="preserve">- </w:t>
      </w:r>
      <w:r w:rsidRPr="00C14EC6">
        <w:rPr>
          <w:rFonts w:ascii="Times New Roman" w:hAnsi="Times New Roman" w:cs="Times New Roman"/>
          <w:sz w:val="14"/>
          <w:szCs w:val="14"/>
        </w:rPr>
        <w:t>Работникам спортивных школ, указанным в списках лиц, имеющих право на получение ключей - на основании графиков загрузки, утверждённых руководством  СК «Юбилейный», за 1 час до начала занятий по графику;</w:t>
      </w:r>
      <w:r w:rsidR="00C14EC6" w:rsidRPr="00C14EC6">
        <w:rPr>
          <w:rFonts w:ascii="Times New Roman" w:hAnsi="Times New Roman" w:cs="Times New Roman"/>
          <w:sz w:val="14"/>
          <w:szCs w:val="14"/>
        </w:rPr>
        <w:br/>
        <w:t xml:space="preserve">- </w:t>
      </w:r>
      <w:r w:rsidRPr="00C14EC6">
        <w:rPr>
          <w:rFonts w:ascii="Times New Roman" w:hAnsi="Times New Roman" w:cs="Times New Roman"/>
          <w:sz w:val="14"/>
          <w:szCs w:val="14"/>
        </w:rPr>
        <w:t>Тренерам и администраторам команд из других городов - на основании графиков загрузки или распоряжений, утверждённых руководством  СК «Юбилейный», за 1 час до начала занятий по графику после представления этих лиц администрацией спортивной школы и разъяснения им правил выдачи ключей и возлагаемой на них ответственности</w:t>
      </w:r>
      <w:r w:rsidR="00C14EC6" w:rsidRPr="00C14EC6">
        <w:rPr>
          <w:rFonts w:ascii="Times New Roman" w:hAnsi="Times New Roman" w:cs="Times New Roman"/>
          <w:sz w:val="14"/>
          <w:szCs w:val="14"/>
        </w:rPr>
        <w:t>;</w:t>
      </w:r>
      <w:r w:rsidR="00C14EC6" w:rsidRPr="00C14EC6">
        <w:rPr>
          <w:rFonts w:ascii="Times New Roman" w:hAnsi="Times New Roman" w:cs="Times New Roman"/>
          <w:sz w:val="14"/>
          <w:szCs w:val="14"/>
        </w:rPr>
        <w:br/>
      </w:r>
      <w:bookmarkStart w:id="0" w:name="_GoBack"/>
      <w:bookmarkEnd w:id="0"/>
      <w:r w:rsidR="00C14EC6" w:rsidRPr="00C14EC6">
        <w:rPr>
          <w:rFonts w:ascii="Times New Roman" w:hAnsi="Times New Roman" w:cs="Times New Roman"/>
          <w:sz w:val="14"/>
          <w:szCs w:val="14"/>
        </w:rPr>
        <w:t xml:space="preserve">- </w:t>
      </w:r>
      <w:proofErr w:type="gramStart"/>
      <w:r w:rsidRPr="00C14EC6">
        <w:rPr>
          <w:rFonts w:ascii="Times New Roman" w:hAnsi="Times New Roman" w:cs="Times New Roman"/>
          <w:sz w:val="14"/>
          <w:szCs w:val="14"/>
        </w:rPr>
        <w:t>Арендаторам и организаторам мероприятий - на основании графиков загрузки или распоряжений, утверждённых руководством  СК «Юбилейный», за 1 час до начала мероприятий по графику, после представления этих лиц администрацией СК «Юбилейный» и разъяснения им правил выдачи ключей и возлагаемой на них ответственности;</w:t>
      </w:r>
      <w:r w:rsidR="00C14EC6" w:rsidRPr="00C14EC6">
        <w:rPr>
          <w:rFonts w:ascii="Times New Roman" w:hAnsi="Times New Roman" w:cs="Times New Roman"/>
          <w:sz w:val="14"/>
          <w:szCs w:val="14"/>
        </w:rPr>
        <w:br/>
        <w:t xml:space="preserve">- </w:t>
      </w:r>
      <w:r w:rsidRPr="00C14EC6">
        <w:rPr>
          <w:rFonts w:ascii="Times New Roman" w:hAnsi="Times New Roman" w:cs="Times New Roman"/>
          <w:sz w:val="14"/>
          <w:szCs w:val="14"/>
        </w:rPr>
        <w:t>Категорически запрещается выдавать ключи каким-либо лицам не указанным в данной инструкции (родителям, детям и т.д.).</w:t>
      </w:r>
      <w:proofErr w:type="gramEnd"/>
    </w:p>
    <w:p w:rsidR="006043F2" w:rsidRPr="00C14EC6" w:rsidRDefault="006043F2" w:rsidP="00DC13EC">
      <w:pPr>
        <w:pStyle w:val="a4"/>
        <w:numPr>
          <w:ilvl w:val="0"/>
          <w:numId w:val="10"/>
        </w:numPr>
        <w:ind w:left="426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При получении ключей лицо, имеющее на это право, обязано сделать запись в журнале приема и выдачи ключей, где указать номер помещения, время, Ф.И.О. и свою подпись. Затем, совместно с дежурным диспетчером пропускного режима, лицо, зарегистрированное в журнале, открыв помещение, осматривает его и, если есть замечания, сообщает об этом дежурному диспетчеру. В течение всего времени нахождения ключей у лица, зарегистрированного в журнале, на него возлагается  ответственность за соблюдение общественного порядка, санитарных норм и правил, противопожарную безопасность, сохранность имеющегося имущества и инвентаря, а так же личных вещей, находящихся в данном помещении.</w:t>
      </w:r>
    </w:p>
    <w:p w:rsidR="00833CE7" w:rsidRPr="00C14EC6" w:rsidRDefault="006043F2" w:rsidP="00833CE7">
      <w:pPr>
        <w:pStyle w:val="a4"/>
        <w:numPr>
          <w:ilvl w:val="0"/>
          <w:numId w:val="10"/>
        </w:numPr>
        <w:ind w:left="426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После освобождения занимаемого помещения лицо, зарегистрированное в журнале,  сдаёт помещение дежурному диспетчеру пропускного режима, который проверяет наличие и целостность имущества СК «Юбилейный» (сантехники, электрооборудования, мебели, стен, полов, потолков и т.д.), закрытие кранов, отключения освещения, после чего делает запись в журнале, что ключи от помещения сданы.</w:t>
      </w:r>
    </w:p>
    <w:p w:rsidR="00833CE7" w:rsidRPr="00C14EC6" w:rsidRDefault="006043F2" w:rsidP="00833CE7">
      <w:pPr>
        <w:pStyle w:val="a4"/>
        <w:numPr>
          <w:ilvl w:val="0"/>
          <w:numId w:val="10"/>
        </w:numPr>
        <w:ind w:left="426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 xml:space="preserve">На территории Объекта и в помещениях спорткомплекса </w:t>
      </w:r>
      <w:r w:rsidR="00DC13EC" w:rsidRPr="00C14EC6">
        <w:rPr>
          <w:rFonts w:ascii="Times New Roman" w:hAnsi="Times New Roman" w:cs="Times New Roman"/>
          <w:sz w:val="14"/>
          <w:szCs w:val="14"/>
        </w:rPr>
        <w:t>запрещается:</w:t>
      </w:r>
    </w:p>
    <w:p w:rsidR="00833CE7" w:rsidRPr="00C14EC6" w:rsidRDefault="006043F2" w:rsidP="00833CE7">
      <w:pPr>
        <w:pStyle w:val="a4"/>
        <w:numPr>
          <w:ilvl w:val="0"/>
          <w:numId w:val="12"/>
        </w:numPr>
        <w:ind w:left="709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разводить костры</w:t>
      </w:r>
      <w:r w:rsidR="00DC13EC" w:rsidRPr="00C14EC6">
        <w:rPr>
          <w:rFonts w:ascii="Times New Roman" w:hAnsi="Times New Roman" w:cs="Times New Roman"/>
          <w:sz w:val="14"/>
          <w:szCs w:val="14"/>
        </w:rPr>
        <w:t>, мангалы</w:t>
      </w:r>
      <w:r w:rsidRPr="00C14EC6">
        <w:rPr>
          <w:rFonts w:ascii="Times New Roman" w:hAnsi="Times New Roman" w:cs="Times New Roman"/>
          <w:sz w:val="14"/>
          <w:szCs w:val="14"/>
        </w:rPr>
        <w:t xml:space="preserve"> и курить;</w:t>
      </w:r>
    </w:p>
    <w:p w:rsidR="00833CE7" w:rsidRPr="00C14EC6" w:rsidRDefault="006043F2" w:rsidP="00833CE7">
      <w:pPr>
        <w:pStyle w:val="a4"/>
        <w:numPr>
          <w:ilvl w:val="0"/>
          <w:numId w:val="12"/>
        </w:numPr>
        <w:ind w:left="709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находиться в состоянии алкогольного или наркотического опьянения;</w:t>
      </w:r>
    </w:p>
    <w:p w:rsidR="00833CE7" w:rsidRPr="00C14EC6" w:rsidRDefault="006043F2" w:rsidP="00833CE7">
      <w:pPr>
        <w:pStyle w:val="a4"/>
        <w:numPr>
          <w:ilvl w:val="0"/>
          <w:numId w:val="12"/>
        </w:numPr>
        <w:ind w:left="709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выгуливать домашних животных;</w:t>
      </w:r>
    </w:p>
    <w:p w:rsidR="00833CE7" w:rsidRPr="00C14EC6" w:rsidRDefault="006043F2" w:rsidP="00833CE7">
      <w:pPr>
        <w:pStyle w:val="a4"/>
        <w:numPr>
          <w:ilvl w:val="0"/>
          <w:numId w:val="12"/>
        </w:numPr>
        <w:ind w:left="709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распивать спиртные напитки;</w:t>
      </w:r>
    </w:p>
    <w:p w:rsidR="00833CE7" w:rsidRPr="00C14EC6" w:rsidRDefault="006043F2" w:rsidP="00833CE7">
      <w:pPr>
        <w:pStyle w:val="a4"/>
        <w:numPr>
          <w:ilvl w:val="0"/>
          <w:numId w:val="12"/>
        </w:numPr>
        <w:ind w:left="709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нарушать общественный порядок;</w:t>
      </w:r>
    </w:p>
    <w:p w:rsidR="00833CE7" w:rsidRPr="00C14EC6" w:rsidRDefault="006043F2" w:rsidP="00833CE7">
      <w:pPr>
        <w:pStyle w:val="a4"/>
        <w:numPr>
          <w:ilvl w:val="0"/>
          <w:numId w:val="12"/>
        </w:numPr>
        <w:ind w:left="709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нарушать требования пожарной безопасности;</w:t>
      </w:r>
    </w:p>
    <w:p w:rsidR="00833CE7" w:rsidRPr="00C14EC6" w:rsidRDefault="006043F2" w:rsidP="00833CE7">
      <w:pPr>
        <w:pStyle w:val="a4"/>
        <w:numPr>
          <w:ilvl w:val="0"/>
          <w:numId w:val="12"/>
        </w:numPr>
        <w:ind w:left="709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играть мячом в коридорах, раздевалках и фойе;</w:t>
      </w:r>
    </w:p>
    <w:p w:rsidR="00833CE7" w:rsidRPr="00C14EC6" w:rsidRDefault="006043F2" w:rsidP="00833CE7">
      <w:pPr>
        <w:pStyle w:val="a4"/>
        <w:numPr>
          <w:ilvl w:val="0"/>
          <w:numId w:val="12"/>
        </w:numPr>
        <w:ind w:left="709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нарушать установленный пропускной режим;</w:t>
      </w:r>
    </w:p>
    <w:p w:rsidR="00833CE7" w:rsidRPr="00C14EC6" w:rsidRDefault="006043F2" w:rsidP="00833CE7">
      <w:pPr>
        <w:pStyle w:val="a4"/>
        <w:numPr>
          <w:ilvl w:val="0"/>
          <w:numId w:val="12"/>
        </w:numPr>
        <w:ind w:left="709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оставлять ценные вещи без присмотра;</w:t>
      </w:r>
    </w:p>
    <w:p w:rsidR="00833CE7" w:rsidRPr="00C14EC6" w:rsidRDefault="006043F2" w:rsidP="00833CE7">
      <w:pPr>
        <w:pStyle w:val="a4"/>
        <w:numPr>
          <w:ilvl w:val="0"/>
          <w:numId w:val="12"/>
        </w:numPr>
        <w:ind w:left="709" w:hanging="142"/>
        <w:rPr>
          <w:rFonts w:ascii="Times New Roman" w:hAnsi="Times New Roman" w:cs="Times New Roman"/>
          <w:sz w:val="14"/>
          <w:szCs w:val="14"/>
        </w:rPr>
      </w:pPr>
      <w:proofErr w:type="gramStart"/>
      <w:r w:rsidRPr="00C14EC6">
        <w:rPr>
          <w:rFonts w:ascii="Times New Roman" w:hAnsi="Times New Roman" w:cs="Times New Roman"/>
          <w:sz w:val="14"/>
          <w:szCs w:val="14"/>
        </w:rPr>
        <w:t>посетителям</w:t>
      </w:r>
      <w:proofErr w:type="gramEnd"/>
      <w:r w:rsidRPr="00C14EC6">
        <w:rPr>
          <w:rFonts w:ascii="Times New Roman" w:hAnsi="Times New Roman" w:cs="Times New Roman"/>
          <w:sz w:val="14"/>
          <w:szCs w:val="14"/>
        </w:rPr>
        <w:t xml:space="preserve"> не задействованным в организации тренировочного процесса и соревнований запрещается  находиться в технических зонах вокруг спортивных арен;</w:t>
      </w:r>
    </w:p>
    <w:p w:rsidR="00833CE7" w:rsidRPr="00C14EC6" w:rsidRDefault="006043F2" w:rsidP="00833CE7">
      <w:pPr>
        <w:pStyle w:val="a4"/>
        <w:numPr>
          <w:ilvl w:val="0"/>
          <w:numId w:val="12"/>
        </w:numPr>
        <w:ind w:left="709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оставлять автомашины без присмотра, с включенными двигателями, с ключами в замках зажигания, с ценными вещами и документами в кабине;</w:t>
      </w:r>
    </w:p>
    <w:p w:rsidR="00833CE7" w:rsidRPr="00C14EC6" w:rsidRDefault="006043F2" w:rsidP="00833CE7">
      <w:pPr>
        <w:pStyle w:val="a4"/>
        <w:numPr>
          <w:ilvl w:val="0"/>
          <w:numId w:val="12"/>
        </w:numPr>
        <w:ind w:left="709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 xml:space="preserve">вскрывать объекты и помещения, находящиеся под охраной (стоящие на сигнализации), без уведомления сотрудника отдела </w:t>
      </w:r>
      <w:proofErr w:type="gramStart"/>
      <w:r w:rsidRPr="00C14EC6">
        <w:rPr>
          <w:rFonts w:ascii="Times New Roman" w:hAnsi="Times New Roman" w:cs="Times New Roman"/>
          <w:sz w:val="14"/>
          <w:szCs w:val="14"/>
        </w:rPr>
        <w:t>ПР</w:t>
      </w:r>
      <w:proofErr w:type="gramEnd"/>
      <w:r w:rsidRPr="00C14EC6">
        <w:rPr>
          <w:rFonts w:ascii="Times New Roman" w:hAnsi="Times New Roman" w:cs="Times New Roman"/>
          <w:sz w:val="14"/>
          <w:szCs w:val="14"/>
        </w:rPr>
        <w:t xml:space="preserve"> и ПБ;</w:t>
      </w:r>
    </w:p>
    <w:p w:rsidR="00833CE7" w:rsidRPr="00C14EC6" w:rsidRDefault="006043F2" w:rsidP="00833CE7">
      <w:pPr>
        <w:pStyle w:val="a4"/>
        <w:numPr>
          <w:ilvl w:val="0"/>
          <w:numId w:val="12"/>
        </w:numPr>
        <w:ind w:left="709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оставлять автомобили на ночь, допускать стоянку автомобилей;</w:t>
      </w:r>
    </w:p>
    <w:p w:rsidR="00833CE7" w:rsidRPr="00C14EC6" w:rsidRDefault="006043F2" w:rsidP="00833CE7">
      <w:pPr>
        <w:pStyle w:val="a4"/>
        <w:numPr>
          <w:ilvl w:val="0"/>
          <w:numId w:val="12"/>
        </w:numPr>
        <w:ind w:left="709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 xml:space="preserve">принимать посторонних, без уведомления сотрудника отдела </w:t>
      </w:r>
      <w:proofErr w:type="gramStart"/>
      <w:r w:rsidRPr="00C14EC6">
        <w:rPr>
          <w:rFonts w:ascii="Times New Roman" w:hAnsi="Times New Roman" w:cs="Times New Roman"/>
          <w:sz w:val="14"/>
          <w:szCs w:val="14"/>
        </w:rPr>
        <w:t>ПР</w:t>
      </w:r>
      <w:proofErr w:type="gramEnd"/>
      <w:r w:rsidRPr="00C14EC6">
        <w:rPr>
          <w:rFonts w:ascii="Times New Roman" w:hAnsi="Times New Roman" w:cs="Times New Roman"/>
          <w:sz w:val="14"/>
          <w:szCs w:val="14"/>
        </w:rPr>
        <w:t xml:space="preserve"> и ПБ;</w:t>
      </w:r>
    </w:p>
    <w:p w:rsidR="00833CE7" w:rsidRPr="00C14EC6" w:rsidRDefault="006043F2" w:rsidP="00833CE7">
      <w:pPr>
        <w:pStyle w:val="a4"/>
        <w:numPr>
          <w:ilvl w:val="0"/>
          <w:numId w:val="12"/>
        </w:numPr>
        <w:ind w:left="709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оставлять посетителей одних в кабинете;</w:t>
      </w:r>
    </w:p>
    <w:p w:rsidR="00833CE7" w:rsidRPr="00C14EC6" w:rsidRDefault="006043F2" w:rsidP="00833CE7">
      <w:pPr>
        <w:pStyle w:val="a4"/>
        <w:numPr>
          <w:ilvl w:val="0"/>
          <w:numId w:val="12"/>
        </w:numPr>
        <w:ind w:left="709" w:hanging="142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проносить на территорию Объекта и в здание спорткомплекса:</w:t>
      </w:r>
    </w:p>
    <w:p w:rsidR="00833CE7" w:rsidRPr="00C14EC6" w:rsidRDefault="006043F2" w:rsidP="00833CE7">
      <w:pPr>
        <w:pStyle w:val="a4"/>
        <w:numPr>
          <w:ilvl w:val="0"/>
          <w:numId w:val="14"/>
        </w:numPr>
        <w:ind w:left="851" w:hanging="131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оружие любого типа, в том числе самообороны, и боеприпасы;</w:t>
      </w:r>
    </w:p>
    <w:p w:rsidR="00833CE7" w:rsidRPr="00C14EC6" w:rsidRDefault="006043F2" w:rsidP="00833CE7">
      <w:pPr>
        <w:pStyle w:val="a4"/>
        <w:numPr>
          <w:ilvl w:val="0"/>
          <w:numId w:val="14"/>
        </w:numPr>
        <w:ind w:left="851" w:hanging="131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колющие или режущие предметы, другие предметы, которые  могут  быть использованы в качестве оружия</w:t>
      </w:r>
      <w:r w:rsidR="00BC6850" w:rsidRPr="00C14EC6">
        <w:rPr>
          <w:rFonts w:ascii="Times New Roman" w:hAnsi="Times New Roman" w:cs="Times New Roman"/>
          <w:sz w:val="14"/>
          <w:szCs w:val="14"/>
        </w:rPr>
        <w:t>;</w:t>
      </w:r>
    </w:p>
    <w:p w:rsidR="00833CE7" w:rsidRPr="00C14EC6" w:rsidRDefault="006043F2" w:rsidP="00833CE7">
      <w:pPr>
        <w:pStyle w:val="a4"/>
        <w:numPr>
          <w:ilvl w:val="0"/>
          <w:numId w:val="14"/>
        </w:numPr>
        <w:ind w:left="851" w:hanging="131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взрывчатые, ядовитые, отравляющие и едко пахнущие вещества;</w:t>
      </w:r>
    </w:p>
    <w:p w:rsidR="00833CE7" w:rsidRPr="00C14EC6" w:rsidRDefault="006043F2" w:rsidP="00833CE7">
      <w:pPr>
        <w:pStyle w:val="a4"/>
        <w:numPr>
          <w:ilvl w:val="0"/>
          <w:numId w:val="14"/>
        </w:numPr>
        <w:ind w:left="851" w:hanging="131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радиоактивные материалы;</w:t>
      </w:r>
    </w:p>
    <w:p w:rsidR="00833CE7" w:rsidRPr="00C14EC6" w:rsidRDefault="006043F2" w:rsidP="00833CE7">
      <w:pPr>
        <w:pStyle w:val="a4"/>
        <w:numPr>
          <w:ilvl w:val="0"/>
          <w:numId w:val="14"/>
        </w:numPr>
        <w:ind w:left="851" w:hanging="131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 xml:space="preserve">огнеопасные и пиротехнические вещества или изделия (за исключением спичек, карманных зажигалок), включая сигнальные ракеты, </w:t>
      </w:r>
      <w:proofErr w:type="spellStart"/>
      <w:r w:rsidRPr="00C14EC6">
        <w:rPr>
          <w:rFonts w:ascii="Times New Roman" w:hAnsi="Times New Roman" w:cs="Times New Roman"/>
          <w:sz w:val="14"/>
          <w:szCs w:val="14"/>
        </w:rPr>
        <w:t>файеры</w:t>
      </w:r>
      <w:proofErr w:type="spellEnd"/>
      <w:r w:rsidRPr="00C14EC6">
        <w:rPr>
          <w:rFonts w:ascii="Times New Roman" w:hAnsi="Times New Roman" w:cs="Times New Roman"/>
          <w:sz w:val="14"/>
          <w:szCs w:val="14"/>
        </w:rPr>
        <w:t>, петарды, газовые баллоны и предметы (химические материалы), которые могут быть использованы для  изготовления пиротехнических изделий или дымов;</w:t>
      </w:r>
    </w:p>
    <w:p w:rsidR="00833CE7" w:rsidRPr="00C14EC6" w:rsidRDefault="006043F2" w:rsidP="00833CE7">
      <w:pPr>
        <w:pStyle w:val="a4"/>
        <w:numPr>
          <w:ilvl w:val="0"/>
          <w:numId w:val="14"/>
        </w:numPr>
        <w:ind w:left="851" w:hanging="131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иные вещества, предметы, изделия, в том числе самодельного изготовления, использование которых может привести к задымлению, воспламенению;</w:t>
      </w:r>
    </w:p>
    <w:p w:rsidR="00833CE7" w:rsidRPr="00C14EC6" w:rsidRDefault="006043F2" w:rsidP="00833CE7">
      <w:pPr>
        <w:pStyle w:val="a4"/>
        <w:numPr>
          <w:ilvl w:val="0"/>
          <w:numId w:val="14"/>
        </w:numPr>
        <w:ind w:left="851" w:hanging="131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устройства и изделия, в том числе самодельного изготовления, не являющиеся пиротехникой, применяющиеся для разбрасывания, распыления различных материалов и веществ (</w:t>
      </w:r>
      <w:proofErr w:type="spellStart"/>
      <w:r w:rsidRPr="00C14EC6">
        <w:rPr>
          <w:rFonts w:ascii="Times New Roman" w:hAnsi="Times New Roman" w:cs="Times New Roman"/>
          <w:sz w:val="14"/>
          <w:szCs w:val="14"/>
        </w:rPr>
        <w:t>пневмохлопушки</w:t>
      </w:r>
      <w:proofErr w:type="spellEnd"/>
      <w:r w:rsidRPr="00C14EC6">
        <w:rPr>
          <w:rFonts w:ascii="Times New Roman" w:hAnsi="Times New Roman" w:cs="Times New Roman"/>
          <w:sz w:val="14"/>
          <w:szCs w:val="14"/>
        </w:rPr>
        <w:t>);</w:t>
      </w:r>
    </w:p>
    <w:p w:rsidR="00833CE7" w:rsidRPr="00C14EC6" w:rsidRDefault="006043F2" w:rsidP="00833CE7">
      <w:pPr>
        <w:pStyle w:val="a4"/>
        <w:numPr>
          <w:ilvl w:val="0"/>
          <w:numId w:val="14"/>
        </w:numPr>
        <w:ind w:left="851" w:hanging="131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красящие вещества;</w:t>
      </w:r>
    </w:p>
    <w:p w:rsidR="00833CE7" w:rsidRPr="00C14EC6" w:rsidRDefault="006043F2" w:rsidP="00833CE7">
      <w:pPr>
        <w:pStyle w:val="a4"/>
        <w:numPr>
          <w:ilvl w:val="0"/>
          <w:numId w:val="14"/>
        </w:numPr>
        <w:ind w:left="851" w:hanging="131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 xml:space="preserve">духовые приспособления для извлечения звуков (в том числе </w:t>
      </w:r>
      <w:proofErr w:type="spellStart"/>
      <w:r w:rsidRPr="00C14EC6">
        <w:rPr>
          <w:rFonts w:ascii="Times New Roman" w:hAnsi="Times New Roman" w:cs="Times New Roman"/>
          <w:sz w:val="14"/>
          <w:szCs w:val="14"/>
        </w:rPr>
        <w:t>вувузелы</w:t>
      </w:r>
      <w:proofErr w:type="spellEnd"/>
      <w:r w:rsidRPr="00C14EC6">
        <w:rPr>
          <w:rFonts w:ascii="Times New Roman" w:hAnsi="Times New Roman" w:cs="Times New Roman"/>
          <w:sz w:val="14"/>
          <w:szCs w:val="14"/>
        </w:rPr>
        <w:t>), за исключением горнов и дудок;</w:t>
      </w:r>
    </w:p>
    <w:p w:rsidR="00833CE7" w:rsidRPr="00C14EC6" w:rsidRDefault="006043F2" w:rsidP="00833CE7">
      <w:pPr>
        <w:pStyle w:val="a4"/>
        <w:numPr>
          <w:ilvl w:val="0"/>
          <w:numId w:val="14"/>
        </w:numPr>
        <w:ind w:left="851" w:hanging="131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алкогольные напитки любого рода, наркотические и токсические вещества или стимуляторы;</w:t>
      </w:r>
    </w:p>
    <w:p w:rsidR="00833CE7" w:rsidRPr="00C14EC6" w:rsidRDefault="006043F2" w:rsidP="00833CE7">
      <w:pPr>
        <w:pStyle w:val="a4"/>
        <w:numPr>
          <w:ilvl w:val="0"/>
          <w:numId w:val="14"/>
        </w:numPr>
        <w:ind w:left="851" w:hanging="131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прохладительные напитки в стеклянной или жестяной таре, а также в пластиковой таре объемом более 0,5 литра;</w:t>
      </w:r>
    </w:p>
    <w:p w:rsidR="00833CE7" w:rsidRPr="00C14EC6" w:rsidRDefault="006043F2" w:rsidP="00833CE7">
      <w:pPr>
        <w:pStyle w:val="a4"/>
        <w:numPr>
          <w:ilvl w:val="0"/>
          <w:numId w:val="14"/>
        </w:numPr>
        <w:ind w:left="851" w:hanging="131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организаций;</w:t>
      </w:r>
    </w:p>
    <w:p w:rsidR="00833CE7" w:rsidRPr="00C14EC6" w:rsidRDefault="006043F2" w:rsidP="00833CE7">
      <w:pPr>
        <w:pStyle w:val="a4"/>
        <w:numPr>
          <w:ilvl w:val="0"/>
          <w:numId w:val="14"/>
        </w:numPr>
        <w:ind w:left="851" w:hanging="131"/>
        <w:rPr>
          <w:rFonts w:ascii="Times New Roman" w:hAnsi="Times New Roman" w:cs="Times New Roman"/>
          <w:sz w:val="14"/>
          <w:szCs w:val="14"/>
        </w:rPr>
      </w:pPr>
      <w:proofErr w:type="gramStart"/>
      <w:r w:rsidRPr="00C14EC6">
        <w:rPr>
          <w:rFonts w:ascii="Times New Roman" w:hAnsi="Times New Roman" w:cs="Times New Roman"/>
          <w:sz w:val="14"/>
          <w:szCs w:val="14"/>
        </w:rPr>
        <w:t>технические средства, способные помешать проведению официального спортивного соревнования или его участникам (лазерные устройства, фонари), радиостанции, средства звукоусиления (кроме средств поддержки, разрешенных Приложением 1 Правил поведения болельщиков при проведении официальных спортивных соревнований);</w:t>
      </w:r>
      <w:proofErr w:type="gramEnd"/>
    </w:p>
    <w:p w:rsidR="006043F2" w:rsidRPr="00C14EC6" w:rsidRDefault="006043F2" w:rsidP="00833CE7">
      <w:pPr>
        <w:pStyle w:val="a4"/>
        <w:numPr>
          <w:ilvl w:val="0"/>
          <w:numId w:val="14"/>
        </w:numPr>
        <w:ind w:left="851" w:hanging="131"/>
        <w:rPr>
          <w:rFonts w:ascii="Times New Roman" w:hAnsi="Times New Roman" w:cs="Times New Roman"/>
          <w:sz w:val="14"/>
          <w:szCs w:val="14"/>
        </w:rPr>
      </w:pPr>
      <w:r w:rsidRPr="00C14EC6">
        <w:rPr>
          <w:rFonts w:ascii="Times New Roman" w:hAnsi="Times New Roman" w:cs="Times New Roman"/>
          <w:sz w:val="14"/>
          <w:szCs w:val="14"/>
        </w:rPr>
        <w:t>громоздкие предметы, мешающие другим зрителям, кроме  случаев, когда пронос таких предметов согласован с организатором официального спортивного соревнования.</w:t>
      </w:r>
    </w:p>
    <w:p w:rsidR="006043F2" w:rsidRPr="003F3B4E" w:rsidRDefault="006043F2" w:rsidP="003F3B4E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sectPr w:rsidR="006043F2" w:rsidRPr="003F3B4E" w:rsidSect="00C14EC6">
      <w:pgSz w:w="16838" w:h="11906" w:orient="landscape"/>
      <w:pgMar w:top="284" w:right="53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53EF"/>
    <w:multiLevelType w:val="hybridMultilevel"/>
    <w:tmpl w:val="8CAE770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3B558E"/>
    <w:multiLevelType w:val="hybridMultilevel"/>
    <w:tmpl w:val="DF98808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7F05BD"/>
    <w:multiLevelType w:val="hybridMultilevel"/>
    <w:tmpl w:val="CCFC7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C0D83"/>
    <w:multiLevelType w:val="multilevel"/>
    <w:tmpl w:val="2050199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5762607"/>
    <w:multiLevelType w:val="multilevel"/>
    <w:tmpl w:val="2704162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8D33705"/>
    <w:multiLevelType w:val="hybridMultilevel"/>
    <w:tmpl w:val="DD64C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14E22"/>
    <w:multiLevelType w:val="multilevel"/>
    <w:tmpl w:val="834221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0725E7C"/>
    <w:multiLevelType w:val="hybridMultilevel"/>
    <w:tmpl w:val="25A44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12944"/>
    <w:multiLevelType w:val="multilevel"/>
    <w:tmpl w:val="5D3C21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466670D"/>
    <w:multiLevelType w:val="hybridMultilevel"/>
    <w:tmpl w:val="55A048D4"/>
    <w:lvl w:ilvl="0" w:tplc="50AE793E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77286B"/>
    <w:multiLevelType w:val="hybridMultilevel"/>
    <w:tmpl w:val="697063DE"/>
    <w:lvl w:ilvl="0" w:tplc="EB12A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25F9E"/>
    <w:multiLevelType w:val="hybridMultilevel"/>
    <w:tmpl w:val="DDF250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650C8"/>
    <w:multiLevelType w:val="multilevel"/>
    <w:tmpl w:val="7DF21C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C4B2CAA"/>
    <w:multiLevelType w:val="multilevel"/>
    <w:tmpl w:val="3D8A4C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6"/>
  </w:num>
  <w:num w:numId="5">
    <w:abstractNumId w:val="10"/>
  </w:num>
  <w:num w:numId="6">
    <w:abstractNumId w:val="2"/>
  </w:num>
  <w:num w:numId="7">
    <w:abstractNumId w:val="5"/>
  </w:num>
  <w:num w:numId="8">
    <w:abstractNumId w:val="11"/>
  </w:num>
  <w:num w:numId="9">
    <w:abstractNumId w:val="1"/>
  </w:num>
  <w:num w:numId="10">
    <w:abstractNumId w:val="8"/>
  </w:num>
  <w:num w:numId="11">
    <w:abstractNumId w:val="4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4E"/>
    <w:rsid w:val="00005F60"/>
    <w:rsid w:val="00011AAD"/>
    <w:rsid w:val="00014B9B"/>
    <w:rsid w:val="00027C77"/>
    <w:rsid w:val="000508EB"/>
    <w:rsid w:val="000615DC"/>
    <w:rsid w:val="00076AFD"/>
    <w:rsid w:val="000A471B"/>
    <w:rsid w:val="000E6B1A"/>
    <w:rsid w:val="000E7864"/>
    <w:rsid w:val="000F49AC"/>
    <w:rsid w:val="001055B6"/>
    <w:rsid w:val="00117A8A"/>
    <w:rsid w:val="00183DB0"/>
    <w:rsid w:val="001A3BC9"/>
    <w:rsid w:val="001A4C20"/>
    <w:rsid w:val="001B3E66"/>
    <w:rsid w:val="001C2A34"/>
    <w:rsid w:val="001C5C5C"/>
    <w:rsid w:val="001F0E56"/>
    <w:rsid w:val="001F5023"/>
    <w:rsid w:val="00205371"/>
    <w:rsid w:val="0022336C"/>
    <w:rsid w:val="002312F8"/>
    <w:rsid w:val="00234C62"/>
    <w:rsid w:val="002368FC"/>
    <w:rsid w:val="00267067"/>
    <w:rsid w:val="002701AF"/>
    <w:rsid w:val="002B3B18"/>
    <w:rsid w:val="002C5D52"/>
    <w:rsid w:val="002E1166"/>
    <w:rsid w:val="002F7530"/>
    <w:rsid w:val="002F7E33"/>
    <w:rsid w:val="003069C4"/>
    <w:rsid w:val="00312409"/>
    <w:rsid w:val="00325258"/>
    <w:rsid w:val="0033641A"/>
    <w:rsid w:val="0033759A"/>
    <w:rsid w:val="00337E10"/>
    <w:rsid w:val="00360253"/>
    <w:rsid w:val="00364B4E"/>
    <w:rsid w:val="00371554"/>
    <w:rsid w:val="00372405"/>
    <w:rsid w:val="00376199"/>
    <w:rsid w:val="00387AE2"/>
    <w:rsid w:val="003A2C8C"/>
    <w:rsid w:val="003B3703"/>
    <w:rsid w:val="003E4DF4"/>
    <w:rsid w:val="003F3B4E"/>
    <w:rsid w:val="004007AC"/>
    <w:rsid w:val="004212D9"/>
    <w:rsid w:val="004219E2"/>
    <w:rsid w:val="00461728"/>
    <w:rsid w:val="004654DD"/>
    <w:rsid w:val="004B0C19"/>
    <w:rsid w:val="004C486F"/>
    <w:rsid w:val="004D12C9"/>
    <w:rsid w:val="004E5A50"/>
    <w:rsid w:val="004E6DAF"/>
    <w:rsid w:val="004F641C"/>
    <w:rsid w:val="00502B8D"/>
    <w:rsid w:val="00502E24"/>
    <w:rsid w:val="0051103E"/>
    <w:rsid w:val="00551906"/>
    <w:rsid w:val="005569AA"/>
    <w:rsid w:val="00575062"/>
    <w:rsid w:val="005A32F6"/>
    <w:rsid w:val="005A3B5C"/>
    <w:rsid w:val="005A59E7"/>
    <w:rsid w:val="005A6CB1"/>
    <w:rsid w:val="005B1888"/>
    <w:rsid w:val="005D62EF"/>
    <w:rsid w:val="005F5EC4"/>
    <w:rsid w:val="00600BB5"/>
    <w:rsid w:val="00601C21"/>
    <w:rsid w:val="006043F2"/>
    <w:rsid w:val="0060707F"/>
    <w:rsid w:val="00613F9A"/>
    <w:rsid w:val="00616B9D"/>
    <w:rsid w:val="0062244D"/>
    <w:rsid w:val="006420C8"/>
    <w:rsid w:val="00647800"/>
    <w:rsid w:val="00655319"/>
    <w:rsid w:val="006555BE"/>
    <w:rsid w:val="006556A2"/>
    <w:rsid w:val="006629C9"/>
    <w:rsid w:val="006659F5"/>
    <w:rsid w:val="006705CA"/>
    <w:rsid w:val="0067202A"/>
    <w:rsid w:val="00673AFA"/>
    <w:rsid w:val="00685438"/>
    <w:rsid w:val="006B0771"/>
    <w:rsid w:val="006B2DDC"/>
    <w:rsid w:val="006C7B55"/>
    <w:rsid w:val="006D6EC5"/>
    <w:rsid w:val="006E79F4"/>
    <w:rsid w:val="006F293A"/>
    <w:rsid w:val="00704D4C"/>
    <w:rsid w:val="00721B18"/>
    <w:rsid w:val="00737357"/>
    <w:rsid w:val="00743A4B"/>
    <w:rsid w:val="00755BCE"/>
    <w:rsid w:val="007979CD"/>
    <w:rsid w:val="007A4643"/>
    <w:rsid w:val="007B431E"/>
    <w:rsid w:val="007C0CBB"/>
    <w:rsid w:val="007D0F61"/>
    <w:rsid w:val="007D67F6"/>
    <w:rsid w:val="007E4964"/>
    <w:rsid w:val="007F445F"/>
    <w:rsid w:val="00817ABB"/>
    <w:rsid w:val="00833CE7"/>
    <w:rsid w:val="0083531A"/>
    <w:rsid w:val="00837972"/>
    <w:rsid w:val="00841AE0"/>
    <w:rsid w:val="0084300E"/>
    <w:rsid w:val="008632FA"/>
    <w:rsid w:val="008670A1"/>
    <w:rsid w:val="00876B18"/>
    <w:rsid w:val="00897AB6"/>
    <w:rsid w:val="008A485C"/>
    <w:rsid w:val="008A5E17"/>
    <w:rsid w:val="008B2DB9"/>
    <w:rsid w:val="008E1969"/>
    <w:rsid w:val="008E4F4C"/>
    <w:rsid w:val="009013A3"/>
    <w:rsid w:val="009066DD"/>
    <w:rsid w:val="00937E72"/>
    <w:rsid w:val="0094532E"/>
    <w:rsid w:val="00961D18"/>
    <w:rsid w:val="009A1E85"/>
    <w:rsid w:val="009A6798"/>
    <w:rsid w:val="009C144B"/>
    <w:rsid w:val="009C3F3F"/>
    <w:rsid w:val="009F18BF"/>
    <w:rsid w:val="009F5D7D"/>
    <w:rsid w:val="00A0711A"/>
    <w:rsid w:val="00A11AE8"/>
    <w:rsid w:val="00A14801"/>
    <w:rsid w:val="00A171EE"/>
    <w:rsid w:val="00A36CA9"/>
    <w:rsid w:val="00A407EF"/>
    <w:rsid w:val="00A42469"/>
    <w:rsid w:val="00A4772C"/>
    <w:rsid w:val="00A47E21"/>
    <w:rsid w:val="00A51841"/>
    <w:rsid w:val="00A54DA4"/>
    <w:rsid w:val="00A6712B"/>
    <w:rsid w:val="00A74B40"/>
    <w:rsid w:val="00A82AE1"/>
    <w:rsid w:val="00A845D1"/>
    <w:rsid w:val="00AA7C9B"/>
    <w:rsid w:val="00AB59B3"/>
    <w:rsid w:val="00AB699E"/>
    <w:rsid w:val="00AC06A9"/>
    <w:rsid w:val="00AC24C2"/>
    <w:rsid w:val="00AD5ABF"/>
    <w:rsid w:val="00AE12A6"/>
    <w:rsid w:val="00AE77FC"/>
    <w:rsid w:val="00B0276A"/>
    <w:rsid w:val="00B142EF"/>
    <w:rsid w:val="00B153BE"/>
    <w:rsid w:val="00B4519B"/>
    <w:rsid w:val="00B5428F"/>
    <w:rsid w:val="00B55B32"/>
    <w:rsid w:val="00B64163"/>
    <w:rsid w:val="00B91D70"/>
    <w:rsid w:val="00B97223"/>
    <w:rsid w:val="00BA3C12"/>
    <w:rsid w:val="00BA51C2"/>
    <w:rsid w:val="00BB1BD5"/>
    <w:rsid w:val="00BC6850"/>
    <w:rsid w:val="00BD28D1"/>
    <w:rsid w:val="00BE2D50"/>
    <w:rsid w:val="00BE73F3"/>
    <w:rsid w:val="00C14EC6"/>
    <w:rsid w:val="00C21FD3"/>
    <w:rsid w:val="00C2419E"/>
    <w:rsid w:val="00C35F9A"/>
    <w:rsid w:val="00C40197"/>
    <w:rsid w:val="00C60356"/>
    <w:rsid w:val="00C60D14"/>
    <w:rsid w:val="00C64A59"/>
    <w:rsid w:val="00CA0112"/>
    <w:rsid w:val="00CC55F3"/>
    <w:rsid w:val="00CD0DED"/>
    <w:rsid w:val="00CD469A"/>
    <w:rsid w:val="00CE73C7"/>
    <w:rsid w:val="00D34274"/>
    <w:rsid w:val="00D43CA2"/>
    <w:rsid w:val="00D46750"/>
    <w:rsid w:val="00D53456"/>
    <w:rsid w:val="00D64BE8"/>
    <w:rsid w:val="00D92F40"/>
    <w:rsid w:val="00DA6115"/>
    <w:rsid w:val="00DB3972"/>
    <w:rsid w:val="00DB78D1"/>
    <w:rsid w:val="00DB78DB"/>
    <w:rsid w:val="00DC13EC"/>
    <w:rsid w:val="00DD13A8"/>
    <w:rsid w:val="00DE4184"/>
    <w:rsid w:val="00E00AF4"/>
    <w:rsid w:val="00E213DF"/>
    <w:rsid w:val="00E24D90"/>
    <w:rsid w:val="00E25487"/>
    <w:rsid w:val="00E45D5A"/>
    <w:rsid w:val="00E50922"/>
    <w:rsid w:val="00E61257"/>
    <w:rsid w:val="00E66CC4"/>
    <w:rsid w:val="00E81CEA"/>
    <w:rsid w:val="00EA2230"/>
    <w:rsid w:val="00ED7E78"/>
    <w:rsid w:val="00EF6C5D"/>
    <w:rsid w:val="00F301BD"/>
    <w:rsid w:val="00F53703"/>
    <w:rsid w:val="00F5614B"/>
    <w:rsid w:val="00FA0A3C"/>
    <w:rsid w:val="00FA1269"/>
    <w:rsid w:val="00FA5FB7"/>
    <w:rsid w:val="00FB7CA4"/>
    <w:rsid w:val="00FE4E46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F3B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3F3B4E"/>
    <w:pPr>
      <w:shd w:val="clear" w:color="auto" w:fill="FFFFFF"/>
      <w:spacing w:before="60" w:after="12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List Paragraph"/>
    <w:basedOn w:val="a"/>
    <w:uiPriority w:val="34"/>
    <w:qFormat/>
    <w:rsid w:val="003F3B4E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043F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F3B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3F3B4E"/>
    <w:pPr>
      <w:shd w:val="clear" w:color="auto" w:fill="FFFFFF"/>
      <w:spacing w:before="60" w:after="12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List Paragraph"/>
    <w:basedOn w:val="a"/>
    <w:uiPriority w:val="34"/>
    <w:qFormat/>
    <w:rsid w:val="003F3B4E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043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Otdel-pr-i-pb</dc:creator>
  <cp:lastModifiedBy>Otdel-pr-i-pb</cp:lastModifiedBy>
  <cp:revision>1</cp:revision>
  <cp:lastPrinted>2019-06-07T06:58:00Z</cp:lastPrinted>
  <dcterms:created xsi:type="dcterms:W3CDTF">2019-06-07T06:48:00Z</dcterms:created>
  <dcterms:modified xsi:type="dcterms:W3CDTF">2019-06-07T08:57:00Z</dcterms:modified>
</cp:coreProperties>
</file>